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F4BB" w14:textId="1E198845" w:rsidR="00E569AF" w:rsidRDefault="00937E87" w:rsidP="004171BE">
      <w:pPr>
        <w:pStyle w:val="NormalWeb"/>
        <w:spacing w:before="0" w:beforeAutospacing="0" w:after="0" w:afterAutospacing="0"/>
        <w:jc w:val="center"/>
        <w:rPr>
          <w:rFonts w:ascii="Helvetica" w:hAnsi="Helvetica" w:cs="Arial"/>
          <w:b/>
          <w:bCs/>
          <w:color w:val="000000" w:themeColor="text1"/>
          <w:u w:val="single"/>
        </w:rPr>
      </w:pPr>
      <w:r>
        <w:rPr>
          <w:rFonts w:ascii="Helvetica" w:hAnsi="Helvetica" w:cs="Arial"/>
          <w:b/>
          <w:bCs/>
          <w:color w:val="000000" w:themeColor="text1"/>
          <w:u w:val="single"/>
        </w:rPr>
        <w:t>COVID</w:t>
      </w:r>
      <w:r w:rsidR="00E569AF" w:rsidRPr="00937E87">
        <w:rPr>
          <w:rFonts w:ascii="Helvetica" w:hAnsi="Helvetica" w:cs="Arial"/>
          <w:b/>
          <w:bCs/>
          <w:color w:val="000000" w:themeColor="text1"/>
          <w:u w:val="single"/>
        </w:rPr>
        <w:t xml:space="preserve"> Guidelines for Tables</w:t>
      </w:r>
    </w:p>
    <w:p w14:paraId="548D7709" w14:textId="77777777" w:rsidR="004171BE" w:rsidRPr="00937E87" w:rsidRDefault="004171BE" w:rsidP="004171BE">
      <w:pPr>
        <w:pStyle w:val="NormalWeb"/>
        <w:spacing w:before="0" w:beforeAutospacing="0" w:after="0" w:afterAutospacing="0"/>
        <w:jc w:val="center"/>
        <w:rPr>
          <w:rFonts w:ascii="Helvetica" w:hAnsi="Helvetica" w:cs="Arial"/>
          <w:b/>
          <w:bCs/>
          <w:color w:val="000000" w:themeColor="text1"/>
          <w:u w:val="single"/>
        </w:rPr>
      </w:pPr>
    </w:p>
    <w:p w14:paraId="76C63BE2" w14:textId="59606CD5" w:rsidR="00E569AF" w:rsidRPr="00937E87" w:rsidRDefault="00E569AF" w:rsidP="00937E87">
      <w:pPr>
        <w:pStyle w:val="NormalWeb"/>
        <w:spacing w:before="0" w:beforeAutospacing="0" w:after="0" w:afterAutospacing="0"/>
        <w:ind w:left="360"/>
        <w:rPr>
          <w:rFonts w:ascii="Helvetica" w:hAnsi="Helvetica" w:cs="Arial"/>
          <w:color w:val="000000" w:themeColor="text1"/>
        </w:rPr>
      </w:pPr>
    </w:p>
    <w:p w14:paraId="2C7B2522" w14:textId="77777777" w:rsidR="00E569AF" w:rsidRPr="00937E87" w:rsidRDefault="00E569AF" w:rsidP="00937E87">
      <w:pPr>
        <w:pStyle w:val="NormalWeb"/>
        <w:shd w:val="clear" w:color="auto" w:fill="FFFFFF"/>
        <w:spacing w:before="0" w:beforeAutospacing="0" w:after="0" w:afterAutospacing="0"/>
        <w:rPr>
          <w:rFonts w:ascii="Helvetica" w:hAnsi="Helvetica"/>
          <w:color w:val="000000" w:themeColor="text1"/>
        </w:rPr>
      </w:pPr>
      <w:r w:rsidRPr="00937E87">
        <w:rPr>
          <w:rFonts w:ascii="Helvetica" w:hAnsi="Helvetica"/>
          <w:b/>
          <w:bCs/>
          <w:color w:val="000000" w:themeColor="text1"/>
        </w:rPr>
        <w:t xml:space="preserve">Practical Guidelines for Each Community </w:t>
      </w:r>
    </w:p>
    <w:p w14:paraId="0B4C5CC0" w14:textId="4B336EA4" w:rsidR="00E569AF" w:rsidRDefault="00E569AF" w:rsidP="00937E87">
      <w:pPr>
        <w:pStyle w:val="NormalWeb"/>
        <w:shd w:val="clear" w:color="auto" w:fill="FFFFFF"/>
        <w:spacing w:before="0" w:beforeAutospacing="0" w:after="0" w:afterAutospacing="0"/>
        <w:rPr>
          <w:rFonts w:ascii="Helvetica" w:hAnsi="Helvetica"/>
          <w:color w:val="000000" w:themeColor="text1"/>
        </w:rPr>
      </w:pPr>
      <w:r w:rsidRPr="00937E87">
        <w:rPr>
          <w:rFonts w:ascii="Helvetica" w:hAnsi="Helvetica"/>
          <w:color w:val="000000" w:themeColor="text1"/>
        </w:rPr>
        <w:t xml:space="preserve">At the end of the day, the medical professionals tell us that there is no such thing as a zero-risk outing right now. That will not be true forever, but it is for now. With that in mind (and pursuing our values of Wisdom, Unity, and Embodied Presence), what follows are some practical guidelines that we strongly encourage each Community to follow. </w:t>
      </w:r>
    </w:p>
    <w:p w14:paraId="0F285C27" w14:textId="77777777" w:rsidR="00937E87" w:rsidRPr="00937E87" w:rsidRDefault="00937E87" w:rsidP="00937E87">
      <w:pPr>
        <w:pStyle w:val="NormalWeb"/>
        <w:shd w:val="clear" w:color="auto" w:fill="FFFFFF"/>
        <w:spacing w:before="0" w:beforeAutospacing="0" w:after="0" w:afterAutospacing="0"/>
        <w:rPr>
          <w:rFonts w:ascii="Helvetica" w:hAnsi="Helvetica"/>
          <w:color w:val="000000" w:themeColor="text1"/>
        </w:rPr>
      </w:pPr>
    </w:p>
    <w:p w14:paraId="431368B8" w14:textId="0BFA70BF" w:rsidR="00937E87" w:rsidRDefault="00E569AF" w:rsidP="00937E87">
      <w:pPr>
        <w:pStyle w:val="NormalWeb"/>
        <w:shd w:val="clear" w:color="auto" w:fill="FFFFFF"/>
        <w:spacing w:before="0" w:beforeAutospacing="0" w:after="0" w:afterAutospacing="0"/>
        <w:rPr>
          <w:rFonts w:ascii="Helvetica" w:hAnsi="Helvetica"/>
          <w:color w:val="000000" w:themeColor="text1"/>
        </w:rPr>
      </w:pPr>
      <w:r w:rsidRPr="00937E87">
        <w:rPr>
          <w:rFonts w:ascii="Helvetica" w:hAnsi="Helvetica"/>
          <w:b/>
          <w:bCs/>
          <w:color w:val="000000" w:themeColor="text1"/>
        </w:rPr>
        <w:t>Safety Precautions:</w:t>
      </w:r>
      <w:r w:rsidRPr="00937E87">
        <w:rPr>
          <w:rFonts w:ascii="Helvetica" w:hAnsi="Helvetica" w:cs="Gautami"/>
          <w:color w:val="000000" w:themeColor="text1"/>
        </w:rPr>
        <w:t xml:space="preserve">​ </w:t>
      </w:r>
      <w:r w:rsidRPr="00937E87">
        <w:rPr>
          <w:rFonts w:ascii="Helvetica" w:hAnsi="Helvetica"/>
          <w:color w:val="000000" w:themeColor="text1"/>
        </w:rPr>
        <w:t xml:space="preserve">Many health professionals are talking about risk and safety through the lens of “time, space, people, place”—risk increases the longer we are with a group of people, the smaller the space between us is, the more the number of people increases, and when groups meet indoors. With that, here are some basic precautions we recommend that each Community implements: </w:t>
      </w:r>
    </w:p>
    <w:p w14:paraId="21C3FB99" w14:textId="77777777" w:rsidR="00937E87" w:rsidRPr="00937E87" w:rsidRDefault="00937E87" w:rsidP="00937E87">
      <w:pPr>
        <w:pStyle w:val="NormalWeb"/>
        <w:shd w:val="clear" w:color="auto" w:fill="FFFFFF"/>
        <w:spacing w:before="0" w:beforeAutospacing="0" w:after="0" w:afterAutospacing="0"/>
        <w:rPr>
          <w:rFonts w:ascii="Helvetica" w:hAnsi="Helvetica"/>
          <w:color w:val="000000" w:themeColor="text1"/>
        </w:rPr>
      </w:pPr>
    </w:p>
    <w:p w14:paraId="04F108C1" w14:textId="3E6FFA3B" w:rsidR="00E569AF" w:rsidRDefault="00E569AF" w:rsidP="00937E87">
      <w:pPr>
        <w:pStyle w:val="NormalWeb"/>
        <w:numPr>
          <w:ilvl w:val="0"/>
          <w:numId w:val="5"/>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Meet Outside when possible</w:t>
      </w:r>
      <w:r w:rsidRPr="00937E87">
        <w:rPr>
          <w:rFonts w:ascii="Helvetica" w:hAnsi="Helvetica" w:cs="Gautami"/>
          <w:color w:val="000000" w:themeColor="text1"/>
        </w:rPr>
        <w:t>​</w:t>
      </w:r>
      <w:r w:rsidRPr="00937E87">
        <w:rPr>
          <w:rFonts w:ascii="Helvetica" w:hAnsi="Helvetica"/>
          <w:color w:val="000000" w:themeColor="text1"/>
        </w:rPr>
        <w:t xml:space="preserve">. In following with the guidance of medical professionals, we recommend that for the time being whole Communities only meet in-person if they can be outside. </w:t>
      </w:r>
    </w:p>
    <w:p w14:paraId="68DF910F" w14:textId="77777777" w:rsidR="00937E87" w:rsidRPr="00937E87" w:rsidRDefault="00937E87" w:rsidP="00937E87">
      <w:pPr>
        <w:pStyle w:val="NormalWeb"/>
        <w:shd w:val="clear" w:color="auto" w:fill="FFFFFF"/>
        <w:spacing w:before="0" w:beforeAutospacing="0" w:after="0" w:afterAutospacing="0"/>
        <w:ind w:left="990"/>
        <w:rPr>
          <w:rFonts w:ascii="Helvetica" w:hAnsi="Helvetica"/>
          <w:color w:val="000000" w:themeColor="text1"/>
        </w:rPr>
      </w:pPr>
    </w:p>
    <w:p w14:paraId="2DE9821F" w14:textId="45F55A1F" w:rsidR="00E569AF" w:rsidRDefault="00E569AF" w:rsidP="00937E87">
      <w:pPr>
        <w:pStyle w:val="NormalWeb"/>
        <w:numPr>
          <w:ilvl w:val="0"/>
          <w:numId w:val="5"/>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Keep social distancing</w:t>
      </w:r>
      <w:r w:rsidRPr="00937E87">
        <w:rPr>
          <w:rFonts w:ascii="Helvetica" w:hAnsi="Helvetica" w:cs="Gautami"/>
          <w:color w:val="000000" w:themeColor="text1"/>
        </w:rPr>
        <w:t>​</w:t>
      </w:r>
      <w:r w:rsidRPr="00937E87">
        <w:rPr>
          <w:rFonts w:ascii="Helvetica" w:hAnsi="Helvetica"/>
          <w:color w:val="000000" w:themeColor="text1"/>
        </w:rPr>
        <w:t xml:space="preserve">. Please do your part to keep a conscious 6 feet of distance from those of other households. </w:t>
      </w:r>
    </w:p>
    <w:p w14:paraId="708F2449" w14:textId="77777777" w:rsidR="00937E87" w:rsidRPr="00937E87" w:rsidRDefault="00937E87" w:rsidP="00937E87">
      <w:pPr>
        <w:pStyle w:val="NormalWeb"/>
        <w:shd w:val="clear" w:color="auto" w:fill="FFFFFF"/>
        <w:spacing w:before="0" w:beforeAutospacing="0" w:after="0" w:afterAutospacing="0"/>
        <w:ind w:left="990"/>
        <w:rPr>
          <w:rFonts w:ascii="Helvetica" w:hAnsi="Helvetica"/>
          <w:color w:val="000000" w:themeColor="text1"/>
        </w:rPr>
      </w:pPr>
    </w:p>
    <w:p w14:paraId="7231A6F7" w14:textId="07E43F64" w:rsidR="00E569AF" w:rsidRDefault="00E569AF" w:rsidP="00937E87">
      <w:pPr>
        <w:pStyle w:val="NormalWeb"/>
        <w:numPr>
          <w:ilvl w:val="0"/>
          <w:numId w:val="5"/>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Wear masks when distancing is not possible.</w:t>
      </w:r>
      <w:r w:rsidRPr="00937E87">
        <w:rPr>
          <w:rFonts w:ascii="Helvetica" w:hAnsi="Helvetica" w:cs="Gautami"/>
          <w:color w:val="000000" w:themeColor="text1"/>
        </w:rPr>
        <w:t xml:space="preserve">​ </w:t>
      </w:r>
      <w:r w:rsidRPr="00937E87">
        <w:rPr>
          <w:rFonts w:ascii="Helvetica" w:hAnsi="Helvetica"/>
          <w:color w:val="000000" w:themeColor="text1"/>
        </w:rPr>
        <w:t xml:space="preserve">Health officials are recommending that individuals wear a mask when social distancing is not possible. If members of your Community are not able to maintain 6 feet of distance in the place you are meeting, we would recommend wearing a mask for the sake of protecting others. </w:t>
      </w:r>
    </w:p>
    <w:p w14:paraId="5A609307" w14:textId="77777777" w:rsidR="00937E87" w:rsidRPr="00937E87" w:rsidRDefault="00937E87" w:rsidP="00937E87">
      <w:pPr>
        <w:pStyle w:val="NormalWeb"/>
        <w:shd w:val="clear" w:color="auto" w:fill="FFFFFF"/>
        <w:spacing w:before="0" w:beforeAutospacing="0" w:after="0" w:afterAutospacing="0"/>
        <w:ind w:left="990"/>
        <w:rPr>
          <w:rFonts w:ascii="Helvetica" w:hAnsi="Helvetica"/>
          <w:color w:val="000000" w:themeColor="text1"/>
        </w:rPr>
      </w:pPr>
    </w:p>
    <w:p w14:paraId="75DF4B69" w14:textId="25BB72E5" w:rsidR="00E569AF" w:rsidRDefault="00E569AF" w:rsidP="00937E87">
      <w:pPr>
        <w:pStyle w:val="NormalWeb"/>
        <w:numPr>
          <w:ilvl w:val="0"/>
          <w:numId w:val="5"/>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Wash hands and sanitize surfaces</w:t>
      </w:r>
      <w:r w:rsidRPr="00937E87">
        <w:rPr>
          <w:rFonts w:ascii="Helvetica" w:hAnsi="Helvetica" w:cs="Gautami"/>
          <w:color w:val="000000" w:themeColor="text1"/>
        </w:rPr>
        <w:t>​</w:t>
      </w:r>
      <w:r w:rsidRPr="00937E87">
        <w:rPr>
          <w:rFonts w:ascii="Helvetica" w:hAnsi="Helvetica"/>
          <w:color w:val="000000" w:themeColor="text1"/>
        </w:rPr>
        <w:t xml:space="preserve">. Remember to have each person wash their hands before and after coming together. Since the virus can last on surfaces, it is also important to clean and sanitize spaces in which people will be and have been. </w:t>
      </w:r>
    </w:p>
    <w:p w14:paraId="2333738A" w14:textId="77777777" w:rsidR="00937E87" w:rsidRPr="00937E87" w:rsidRDefault="00937E87" w:rsidP="00937E87">
      <w:pPr>
        <w:pStyle w:val="NormalWeb"/>
        <w:shd w:val="clear" w:color="auto" w:fill="FFFFFF"/>
        <w:spacing w:before="0" w:beforeAutospacing="0" w:after="0" w:afterAutospacing="0"/>
        <w:ind w:left="990"/>
        <w:rPr>
          <w:rFonts w:ascii="Helvetica" w:hAnsi="Helvetica"/>
          <w:color w:val="000000" w:themeColor="text1"/>
        </w:rPr>
      </w:pPr>
    </w:p>
    <w:p w14:paraId="125CFAC0" w14:textId="0E23F981" w:rsidR="00E569AF" w:rsidRDefault="00E569AF" w:rsidP="00937E87">
      <w:pPr>
        <w:pStyle w:val="NormalWeb"/>
        <w:numPr>
          <w:ilvl w:val="0"/>
          <w:numId w:val="5"/>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Bring your own food</w:t>
      </w:r>
      <w:r w:rsidRPr="00937E87">
        <w:rPr>
          <w:rFonts w:ascii="Helvetica" w:hAnsi="Helvetica" w:cs="Gautami"/>
          <w:color w:val="000000" w:themeColor="text1"/>
        </w:rPr>
        <w:t>​</w:t>
      </w:r>
      <w:r w:rsidRPr="00937E87">
        <w:rPr>
          <w:rFonts w:ascii="Helvetica" w:hAnsi="Helvetica"/>
          <w:color w:val="000000" w:themeColor="text1"/>
        </w:rPr>
        <w:t xml:space="preserve">. If the Community is going to eat together (including your Communion elements), we recommend that each person brings their own food and utensils. </w:t>
      </w:r>
    </w:p>
    <w:p w14:paraId="61EF9358" w14:textId="77777777" w:rsidR="00937E87" w:rsidRPr="00937E87" w:rsidRDefault="00937E87" w:rsidP="00937E87">
      <w:pPr>
        <w:pStyle w:val="NormalWeb"/>
        <w:shd w:val="clear" w:color="auto" w:fill="FFFFFF"/>
        <w:spacing w:before="0" w:beforeAutospacing="0" w:after="0" w:afterAutospacing="0"/>
        <w:ind w:left="990"/>
        <w:rPr>
          <w:rFonts w:ascii="Helvetica" w:hAnsi="Helvetica"/>
          <w:color w:val="000000" w:themeColor="text1"/>
        </w:rPr>
      </w:pPr>
    </w:p>
    <w:p w14:paraId="009A949C" w14:textId="28F220BB" w:rsidR="00E569AF" w:rsidRDefault="00E569AF" w:rsidP="00937E87">
      <w:pPr>
        <w:pStyle w:val="NormalWeb"/>
        <w:numPr>
          <w:ilvl w:val="0"/>
          <w:numId w:val="5"/>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No pets</w:t>
      </w:r>
      <w:r w:rsidRPr="00937E87">
        <w:rPr>
          <w:rFonts w:ascii="Helvetica" w:hAnsi="Helvetica" w:cs="Gautami"/>
          <w:color w:val="000000" w:themeColor="text1"/>
        </w:rPr>
        <w:t>​</w:t>
      </w:r>
      <w:r w:rsidRPr="00937E87">
        <w:rPr>
          <w:rFonts w:ascii="Helvetica" w:hAnsi="Helvetica"/>
          <w:color w:val="000000" w:themeColor="text1"/>
        </w:rPr>
        <w:t xml:space="preserve">. We </w:t>
      </w:r>
      <w:r w:rsidRPr="00937E87">
        <w:rPr>
          <w:rFonts w:ascii="Helvetica" w:hAnsi="Helvetica" w:cs="Gautami"/>
          <w:color w:val="000000" w:themeColor="text1"/>
        </w:rPr>
        <w:t>​</w:t>
      </w:r>
      <w:r w:rsidRPr="00937E87">
        <w:rPr>
          <w:rFonts w:ascii="Helvetica" w:hAnsi="Helvetica"/>
          <w:i/>
          <w:iCs/>
          <w:color w:val="000000" w:themeColor="text1"/>
        </w:rPr>
        <w:t>love</w:t>
      </w:r>
      <w:r w:rsidRPr="00937E87">
        <w:rPr>
          <w:rFonts w:ascii="Helvetica" w:hAnsi="Helvetica" w:cs="Gautami"/>
          <w:color w:val="000000" w:themeColor="text1"/>
        </w:rPr>
        <w:t xml:space="preserve">​ </w:t>
      </w:r>
      <w:r w:rsidRPr="00937E87">
        <w:rPr>
          <w:rFonts w:ascii="Helvetica" w:hAnsi="Helvetica"/>
          <w:color w:val="000000" w:themeColor="text1"/>
        </w:rPr>
        <w:t>our pets, but like children, they aren’t great at social distancing and can carry COVID-19. Because of this, we recommend that</w:t>
      </w:r>
      <w:r w:rsidR="00937E87">
        <w:rPr>
          <w:rFonts w:ascii="Helvetica" w:hAnsi="Helvetica"/>
          <w:color w:val="000000" w:themeColor="text1"/>
        </w:rPr>
        <w:t xml:space="preserve"> </w:t>
      </w:r>
      <w:r w:rsidRPr="00937E87">
        <w:rPr>
          <w:rFonts w:ascii="Helvetica" w:hAnsi="Helvetica"/>
          <w:color w:val="000000" w:themeColor="text1"/>
        </w:rPr>
        <w:t xml:space="preserve">pet owners either leave their pets at home or keep them on a tight leash, being sure to not let them interact with anyone. </w:t>
      </w:r>
    </w:p>
    <w:p w14:paraId="6BDE5C2E" w14:textId="77777777" w:rsidR="00937E87" w:rsidRPr="00937E87" w:rsidRDefault="00937E87" w:rsidP="00937E87">
      <w:pPr>
        <w:pStyle w:val="NormalWeb"/>
        <w:shd w:val="clear" w:color="auto" w:fill="FFFFFF"/>
        <w:spacing w:before="0" w:beforeAutospacing="0" w:after="0" w:afterAutospacing="0"/>
        <w:ind w:left="990"/>
        <w:rPr>
          <w:rFonts w:ascii="Helvetica" w:hAnsi="Helvetica"/>
          <w:color w:val="000000" w:themeColor="text1"/>
        </w:rPr>
      </w:pPr>
    </w:p>
    <w:p w14:paraId="4543E69C" w14:textId="77777777" w:rsidR="00E569AF" w:rsidRPr="00937E87" w:rsidRDefault="00E569AF" w:rsidP="00937E87">
      <w:pPr>
        <w:pStyle w:val="NormalWeb"/>
        <w:shd w:val="clear" w:color="auto" w:fill="FFFFFF"/>
        <w:spacing w:before="0" w:beforeAutospacing="0" w:after="0" w:afterAutospacing="0"/>
        <w:rPr>
          <w:rFonts w:ascii="Helvetica" w:hAnsi="Helvetica"/>
          <w:color w:val="000000" w:themeColor="text1"/>
        </w:rPr>
      </w:pPr>
      <w:r w:rsidRPr="00937E87">
        <w:rPr>
          <w:rFonts w:ascii="Helvetica" w:hAnsi="Helvetica"/>
          <w:b/>
          <w:bCs/>
          <w:color w:val="000000" w:themeColor="text1"/>
        </w:rPr>
        <w:t>Children:</w:t>
      </w:r>
      <w:r w:rsidRPr="00937E87">
        <w:rPr>
          <w:rFonts w:ascii="Helvetica" w:hAnsi="Helvetica" w:cs="Gautami"/>
          <w:color w:val="000000" w:themeColor="text1"/>
        </w:rPr>
        <w:t xml:space="preserve">​ </w:t>
      </w:r>
      <w:r w:rsidRPr="00937E87">
        <w:rPr>
          <w:rFonts w:ascii="Helvetica" w:hAnsi="Helvetica"/>
          <w:color w:val="000000" w:themeColor="text1"/>
        </w:rPr>
        <w:t xml:space="preserve">To no fault of their own children are not great at social distancing. Because of this, caution needs to be taken when it comes to figuring out how best to include them. </w:t>
      </w:r>
      <w:r w:rsidRPr="00937E87">
        <w:rPr>
          <w:rFonts w:ascii="Helvetica" w:hAnsi="Helvetica"/>
          <w:color w:val="000000" w:themeColor="text1"/>
        </w:rPr>
        <w:lastRenderedPageBreak/>
        <w:t xml:space="preserve">Each Community needs to come to their own decisions, but here are some best practices: </w:t>
      </w:r>
    </w:p>
    <w:p w14:paraId="58F2C284" w14:textId="7EC3ACED" w:rsidR="00E569AF" w:rsidRPr="00937E87" w:rsidRDefault="00E569AF" w:rsidP="00937E87">
      <w:pPr>
        <w:pStyle w:val="NormalWeb"/>
        <w:numPr>
          <w:ilvl w:val="0"/>
          <w:numId w:val="6"/>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Carriers</w:t>
      </w:r>
      <w:r w:rsidRPr="00937E87">
        <w:rPr>
          <w:rFonts w:ascii="Helvetica" w:hAnsi="Helvetica" w:cs="Gautami"/>
          <w:color w:val="000000" w:themeColor="text1"/>
        </w:rPr>
        <w:t xml:space="preserve">​ </w:t>
      </w:r>
      <w:r w:rsidRPr="00937E87">
        <w:rPr>
          <w:rFonts w:ascii="Helvetica" w:hAnsi="Helvetica"/>
          <w:color w:val="000000" w:themeColor="text1"/>
        </w:rPr>
        <w:t xml:space="preserve">– For young children, the best option is to keep them on your person using some kind of carrier. </w:t>
      </w:r>
    </w:p>
    <w:p w14:paraId="741D3112" w14:textId="50DFD29B" w:rsidR="00E569AF" w:rsidRPr="00937E87" w:rsidRDefault="00E569AF" w:rsidP="00937E87">
      <w:pPr>
        <w:pStyle w:val="NormalWeb"/>
        <w:numPr>
          <w:ilvl w:val="0"/>
          <w:numId w:val="6"/>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Pack and Play</w:t>
      </w:r>
      <w:r w:rsidRPr="00937E87">
        <w:rPr>
          <w:rFonts w:ascii="Helvetica" w:hAnsi="Helvetica" w:cs="Gautami"/>
          <w:color w:val="000000" w:themeColor="text1"/>
        </w:rPr>
        <w:t xml:space="preserve">​ </w:t>
      </w:r>
      <w:r w:rsidRPr="00937E87">
        <w:rPr>
          <w:rFonts w:ascii="Helvetica" w:hAnsi="Helvetica"/>
          <w:color w:val="000000" w:themeColor="text1"/>
        </w:rPr>
        <w:t xml:space="preserve">– For younger children, another option is to have each household use a pack and play of some kind to keep them socially distanced from other children and adults. </w:t>
      </w:r>
    </w:p>
    <w:p w14:paraId="1EF067B1" w14:textId="77331C7A" w:rsidR="00E569AF" w:rsidRPr="00937E87" w:rsidRDefault="00E569AF" w:rsidP="00937E87">
      <w:pPr>
        <w:pStyle w:val="NormalWeb"/>
        <w:numPr>
          <w:ilvl w:val="0"/>
          <w:numId w:val="6"/>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Blanket System</w:t>
      </w:r>
      <w:r w:rsidRPr="00937E87">
        <w:rPr>
          <w:rFonts w:ascii="Helvetica" w:hAnsi="Helvetica"/>
          <w:b/>
          <w:bCs/>
          <w:color w:val="000000" w:themeColor="text1"/>
        </w:rPr>
        <w:t xml:space="preserve"> </w:t>
      </w:r>
      <w:r w:rsidRPr="00937E87">
        <w:rPr>
          <w:rFonts w:ascii="Helvetica" w:hAnsi="Helvetica" w:cs="Gautami"/>
          <w:color w:val="000000" w:themeColor="text1"/>
        </w:rPr>
        <w:t>​</w:t>
      </w:r>
      <w:r w:rsidRPr="00937E87">
        <w:rPr>
          <w:rFonts w:ascii="Helvetica" w:hAnsi="Helvetica"/>
          <w:color w:val="000000" w:themeColor="text1"/>
        </w:rPr>
        <w:t xml:space="preserve">– For older children (3—10 years old) who are able to stay put, an option is to set out a blanket that is socially distanced from other kids and adults and have the child stay on the blanket. </w:t>
      </w:r>
    </w:p>
    <w:p w14:paraId="07C6B75D" w14:textId="2A2EDA8B" w:rsidR="00E569AF" w:rsidRPr="00937E87" w:rsidRDefault="00E569AF" w:rsidP="00937E87">
      <w:pPr>
        <w:pStyle w:val="NormalWeb"/>
        <w:numPr>
          <w:ilvl w:val="0"/>
          <w:numId w:val="6"/>
        </w:numPr>
        <w:shd w:val="clear" w:color="auto" w:fill="FFFFFF"/>
        <w:spacing w:before="0" w:beforeAutospacing="0" w:after="0" w:afterAutospacing="0"/>
        <w:ind w:left="990" w:hanging="450"/>
        <w:rPr>
          <w:rFonts w:ascii="Helvetica" w:hAnsi="Helvetica"/>
          <w:color w:val="000000" w:themeColor="text1"/>
        </w:rPr>
      </w:pPr>
      <w:r w:rsidRPr="00937E87">
        <w:rPr>
          <w:rFonts w:ascii="Helvetica" w:hAnsi="Helvetica"/>
          <w:color w:val="000000" w:themeColor="text1"/>
        </w:rPr>
        <w:t>Rotating Parents &amp; Sitters</w:t>
      </w:r>
      <w:r w:rsidRPr="00937E87">
        <w:rPr>
          <w:rFonts w:ascii="Helvetica" w:hAnsi="Helvetica" w:cs="Gautami"/>
          <w:color w:val="000000" w:themeColor="text1"/>
        </w:rPr>
        <w:t xml:space="preserve">​ </w:t>
      </w:r>
      <w:r w:rsidRPr="00937E87">
        <w:rPr>
          <w:rFonts w:ascii="Helvetica" w:hAnsi="Helvetica"/>
          <w:color w:val="000000" w:themeColor="text1"/>
        </w:rPr>
        <w:t xml:space="preserve">– For two-parent households, the safest option is to rotate which parent goes to Community and which stays at home with the child. For single-parent households, it may be wise to rotate babysitting amongst Community members. We know that missing a Community night is not ideal, but for everyone’s safety it may be the best option for the time being. </w:t>
      </w:r>
    </w:p>
    <w:p w14:paraId="485743F3" w14:textId="77777777" w:rsidR="00937E87" w:rsidRDefault="00937E87" w:rsidP="00937E87">
      <w:pPr>
        <w:pStyle w:val="NormalWeb"/>
        <w:shd w:val="clear" w:color="auto" w:fill="FFFFFF"/>
        <w:spacing w:before="0" w:beforeAutospacing="0" w:after="0" w:afterAutospacing="0"/>
        <w:ind w:left="720"/>
        <w:rPr>
          <w:rFonts w:ascii="Helvetica" w:hAnsi="Helvetica"/>
          <w:b/>
          <w:bCs/>
          <w:color w:val="000000" w:themeColor="text1"/>
        </w:rPr>
      </w:pPr>
    </w:p>
    <w:p w14:paraId="6D7517E4" w14:textId="651A9872" w:rsidR="00E569AF" w:rsidRPr="00937E87" w:rsidRDefault="00E569AF" w:rsidP="00937E87">
      <w:pPr>
        <w:pStyle w:val="NormalWeb"/>
        <w:shd w:val="clear" w:color="auto" w:fill="FFFFFF"/>
        <w:spacing w:before="0" w:beforeAutospacing="0" w:after="0" w:afterAutospacing="0"/>
        <w:ind w:left="720"/>
        <w:rPr>
          <w:rFonts w:ascii="Helvetica" w:hAnsi="Helvetica"/>
          <w:color w:val="000000" w:themeColor="text1"/>
        </w:rPr>
      </w:pPr>
      <w:r w:rsidRPr="00937E87">
        <w:rPr>
          <w:rFonts w:ascii="Helvetica" w:hAnsi="Helvetica"/>
          <w:b/>
          <w:bCs/>
          <w:color w:val="000000" w:themeColor="text1"/>
        </w:rPr>
        <w:t>Those Who Are Sick or Unwell</w:t>
      </w:r>
      <w:r w:rsidRPr="00937E87">
        <w:rPr>
          <w:rFonts w:ascii="Helvetica" w:hAnsi="Helvetica" w:cs="Gautami"/>
          <w:color w:val="000000" w:themeColor="text1"/>
        </w:rPr>
        <w:t xml:space="preserve">​ </w:t>
      </w:r>
      <w:r w:rsidRPr="00937E87">
        <w:rPr>
          <w:rFonts w:ascii="Helvetica" w:hAnsi="Helvetica"/>
          <w:color w:val="000000" w:themeColor="text1"/>
        </w:rPr>
        <w:t xml:space="preserve">– If anyone is not feeling well or showing any symptoms of being sick, we highly suggest that they stay home. It is not about whether or not they feel up for meeting; it’s about not exposing others to any form of sickness. </w:t>
      </w:r>
    </w:p>
    <w:p w14:paraId="0414C809" w14:textId="77777777" w:rsidR="00937E87" w:rsidRDefault="00937E87" w:rsidP="00937E87">
      <w:pPr>
        <w:pStyle w:val="NormalWeb"/>
        <w:shd w:val="clear" w:color="auto" w:fill="FFFFFF"/>
        <w:spacing w:before="0" w:beforeAutospacing="0" w:after="0" w:afterAutospacing="0"/>
        <w:ind w:left="720"/>
        <w:rPr>
          <w:rFonts w:ascii="Helvetica" w:hAnsi="Helvetica"/>
          <w:b/>
          <w:bCs/>
          <w:color w:val="000000" w:themeColor="text1"/>
        </w:rPr>
      </w:pPr>
    </w:p>
    <w:p w14:paraId="215ACC67" w14:textId="2BA9EC74" w:rsidR="00937E87" w:rsidRPr="00937E87" w:rsidRDefault="00E569AF" w:rsidP="004171BE">
      <w:pPr>
        <w:pStyle w:val="NormalWeb"/>
        <w:shd w:val="clear" w:color="auto" w:fill="FFFFFF"/>
        <w:spacing w:before="0" w:beforeAutospacing="0" w:after="0" w:afterAutospacing="0"/>
        <w:ind w:left="720"/>
        <w:rPr>
          <w:rFonts w:ascii="Helvetica" w:hAnsi="Helvetica"/>
          <w:color w:val="000000" w:themeColor="text1"/>
        </w:rPr>
      </w:pPr>
      <w:r w:rsidRPr="00937E87">
        <w:rPr>
          <w:rFonts w:ascii="Helvetica" w:hAnsi="Helvetica"/>
          <w:b/>
          <w:bCs/>
          <w:color w:val="000000" w:themeColor="text1"/>
        </w:rPr>
        <w:t xml:space="preserve">Elderly, Immunocompromised, &amp; People Who Have Contact With Those Populations: </w:t>
      </w:r>
      <w:r w:rsidRPr="00937E87">
        <w:rPr>
          <w:rFonts w:ascii="Helvetica" w:hAnsi="Helvetica" w:cs="Gautami"/>
          <w:color w:val="000000" w:themeColor="text1"/>
        </w:rPr>
        <w:t>​</w:t>
      </w:r>
      <w:r w:rsidRPr="00937E87">
        <w:rPr>
          <w:rFonts w:ascii="Helvetica" w:hAnsi="Helvetica"/>
          <w:color w:val="000000" w:themeColor="text1"/>
        </w:rPr>
        <w:t xml:space="preserve">The most at risk groups are the elderly and the immunocompromised. For a season, we would recommend that they and those who have contact with them choose </w:t>
      </w:r>
      <w:r w:rsidRPr="00937E87">
        <w:rPr>
          <w:rFonts w:ascii="Helvetica" w:hAnsi="Helvetica" w:cs="Gautami"/>
          <w:color w:val="000000" w:themeColor="text1"/>
        </w:rPr>
        <w:t>​</w:t>
      </w:r>
      <w:r w:rsidRPr="00937E87">
        <w:rPr>
          <w:rFonts w:ascii="Helvetica" w:hAnsi="Helvetica"/>
          <w:i/>
          <w:iCs/>
          <w:color w:val="000000" w:themeColor="text1"/>
        </w:rPr>
        <w:t>not</w:t>
      </w:r>
      <w:r w:rsidRPr="00937E87">
        <w:rPr>
          <w:rFonts w:ascii="Helvetica" w:hAnsi="Helvetica" w:cs="Gautami"/>
          <w:color w:val="000000" w:themeColor="text1"/>
        </w:rPr>
        <w:t xml:space="preserve">​ </w:t>
      </w:r>
      <w:r w:rsidRPr="00937E87">
        <w:rPr>
          <w:rFonts w:ascii="Helvetica" w:hAnsi="Helvetica"/>
          <w:color w:val="000000" w:themeColor="text1"/>
        </w:rPr>
        <w:t>to join in-person gatherings for a time and then, when they do, that your Community practice dedicated adherence to the above guidelines.</w:t>
      </w:r>
      <w:bookmarkStart w:id="0" w:name="_GoBack"/>
      <w:bookmarkEnd w:id="0"/>
    </w:p>
    <w:p w14:paraId="7F554CE2" w14:textId="77777777" w:rsidR="005E5703" w:rsidRPr="00937E87" w:rsidRDefault="005E5703" w:rsidP="002460E6">
      <w:pPr>
        <w:rPr>
          <w:rFonts w:ascii="Helvetica" w:hAnsi="Helvetica"/>
        </w:rPr>
      </w:pPr>
    </w:p>
    <w:sectPr w:rsidR="005E5703" w:rsidRPr="00937E87" w:rsidSect="0090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122"/>
    <w:multiLevelType w:val="multilevel"/>
    <w:tmpl w:val="233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3D"/>
    <w:multiLevelType w:val="multilevel"/>
    <w:tmpl w:val="61C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D7D9D"/>
    <w:multiLevelType w:val="hybridMultilevel"/>
    <w:tmpl w:val="C504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052A04"/>
    <w:multiLevelType w:val="multilevel"/>
    <w:tmpl w:val="4FA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B5DBC"/>
    <w:multiLevelType w:val="hybridMultilevel"/>
    <w:tmpl w:val="1158D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F4479A"/>
    <w:multiLevelType w:val="hybridMultilevel"/>
    <w:tmpl w:val="2076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E6"/>
    <w:rsid w:val="002460E6"/>
    <w:rsid w:val="004025FD"/>
    <w:rsid w:val="004171BE"/>
    <w:rsid w:val="005E5703"/>
    <w:rsid w:val="00901B71"/>
    <w:rsid w:val="00937E87"/>
    <w:rsid w:val="00C336A5"/>
    <w:rsid w:val="00E5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4E44"/>
  <w15:chartTrackingRefBased/>
  <w15:docId w15:val="{A7FFCF78-8E4A-2D47-9986-9ADB081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0E6"/>
    <w:pPr>
      <w:spacing w:before="100" w:beforeAutospacing="1" w:after="100" w:afterAutospacing="1"/>
    </w:pPr>
  </w:style>
  <w:style w:type="paragraph" w:styleId="ListParagraph">
    <w:name w:val="List Paragraph"/>
    <w:basedOn w:val="Normal"/>
    <w:uiPriority w:val="34"/>
    <w:qFormat/>
    <w:rsid w:val="00937E87"/>
    <w:pPr>
      <w:ind w:left="720"/>
      <w:contextualSpacing/>
    </w:pPr>
  </w:style>
  <w:style w:type="character" w:styleId="Hyperlink">
    <w:name w:val="Hyperlink"/>
    <w:basedOn w:val="DefaultParagraphFont"/>
    <w:uiPriority w:val="99"/>
    <w:semiHidden/>
    <w:unhideWhenUsed/>
    <w:rsid w:val="00937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10773">
      <w:bodyDiv w:val="1"/>
      <w:marLeft w:val="0"/>
      <w:marRight w:val="0"/>
      <w:marTop w:val="0"/>
      <w:marBottom w:val="0"/>
      <w:divBdr>
        <w:top w:val="none" w:sz="0" w:space="0" w:color="auto"/>
        <w:left w:val="none" w:sz="0" w:space="0" w:color="auto"/>
        <w:bottom w:val="none" w:sz="0" w:space="0" w:color="auto"/>
        <w:right w:val="none" w:sz="0" w:space="0" w:color="auto"/>
      </w:divBdr>
    </w:div>
    <w:div w:id="555972972">
      <w:bodyDiv w:val="1"/>
      <w:marLeft w:val="0"/>
      <w:marRight w:val="0"/>
      <w:marTop w:val="0"/>
      <w:marBottom w:val="0"/>
      <w:divBdr>
        <w:top w:val="none" w:sz="0" w:space="0" w:color="auto"/>
        <w:left w:val="none" w:sz="0" w:space="0" w:color="auto"/>
        <w:bottom w:val="none" w:sz="0" w:space="0" w:color="auto"/>
        <w:right w:val="none" w:sz="0" w:space="0" w:color="auto"/>
      </w:divBdr>
    </w:div>
    <w:div w:id="954170551">
      <w:bodyDiv w:val="1"/>
      <w:marLeft w:val="0"/>
      <w:marRight w:val="0"/>
      <w:marTop w:val="0"/>
      <w:marBottom w:val="0"/>
      <w:divBdr>
        <w:top w:val="none" w:sz="0" w:space="0" w:color="auto"/>
        <w:left w:val="none" w:sz="0" w:space="0" w:color="auto"/>
        <w:bottom w:val="none" w:sz="0" w:space="0" w:color="auto"/>
        <w:right w:val="none" w:sz="0" w:space="0" w:color="auto"/>
      </w:divBdr>
    </w:div>
    <w:div w:id="2137871617">
      <w:bodyDiv w:val="1"/>
      <w:marLeft w:val="0"/>
      <w:marRight w:val="0"/>
      <w:marTop w:val="0"/>
      <w:marBottom w:val="0"/>
      <w:divBdr>
        <w:top w:val="none" w:sz="0" w:space="0" w:color="auto"/>
        <w:left w:val="none" w:sz="0" w:space="0" w:color="auto"/>
        <w:bottom w:val="none" w:sz="0" w:space="0" w:color="auto"/>
        <w:right w:val="none" w:sz="0" w:space="0" w:color="auto"/>
      </w:divBdr>
      <w:divsChild>
        <w:div w:id="1997880574">
          <w:marLeft w:val="0"/>
          <w:marRight w:val="0"/>
          <w:marTop w:val="0"/>
          <w:marBottom w:val="0"/>
          <w:divBdr>
            <w:top w:val="none" w:sz="0" w:space="0" w:color="auto"/>
            <w:left w:val="none" w:sz="0" w:space="0" w:color="auto"/>
            <w:bottom w:val="none" w:sz="0" w:space="0" w:color="auto"/>
            <w:right w:val="none" w:sz="0" w:space="0" w:color="auto"/>
          </w:divBdr>
          <w:divsChild>
            <w:div w:id="16541333">
              <w:marLeft w:val="0"/>
              <w:marRight w:val="0"/>
              <w:marTop w:val="0"/>
              <w:marBottom w:val="0"/>
              <w:divBdr>
                <w:top w:val="none" w:sz="0" w:space="0" w:color="auto"/>
                <w:left w:val="none" w:sz="0" w:space="0" w:color="auto"/>
                <w:bottom w:val="none" w:sz="0" w:space="0" w:color="auto"/>
                <w:right w:val="none" w:sz="0" w:space="0" w:color="auto"/>
              </w:divBdr>
              <w:divsChild>
                <w:div w:id="1700738725">
                  <w:marLeft w:val="0"/>
                  <w:marRight w:val="0"/>
                  <w:marTop w:val="0"/>
                  <w:marBottom w:val="0"/>
                  <w:divBdr>
                    <w:top w:val="none" w:sz="0" w:space="0" w:color="auto"/>
                    <w:left w:val="none" w:sz="0" w:space="0" w:color="auto"/>
                    <w:bottom w:val="none" w:sz="0" w:space="0" w:color="auto"/>
                    <w:right w:val="none" w:sz="0" w:space="0" w:color="auto"/>
                  </w:divBdr>
                  <w:divsChild>
                    <w:div w:id="956450053">
                      <w:marLeft w:val="0"/>
                      <w:marRight w:val="0"/>
                      <w:marTop w:val="0"/>
                      <w:marBottom w:val="0"/>
                      <w:divBdr>
                        <w:top w:val="none" w:sz="0" w:space="0" w:color="auto"/>
                        <w:left w:val="none" w:sz="0" w:space="0" w:color="auto"/>
                        <w:bottom w:val="none" w:sz="0" w:space="0" w:color="auto"/>
                        <w:right w:val="none" w:sz="0" w:space="0" w:color="auto"/>
                      </w:divBdr>
                    </w:div>
                  </w:divsChild>
                </w:div>
                <w:div w:id="1426926175">
                  <w:marLeft w:val="0"/>
                  <w:marRight w:val="0"/>
                  <w:marTop w:val="0"/>
                  <w:marBottom w:val="0"/>
                  <w:divBdr>
                    <w:top w:val="none" w:sz="0" w:space="0" w:color="auto"/>
                    <w:left w:val="none" w:sz="0" w:space="0" w:color="auto"/>
                    <w:bottom w:val="none" w:sz="0" w:space="0" w:color="auto"/>
                    <w:right w:val="none" w:sz="0" w:space="0" w:color="auto"/>
                  </w:divBdr>
                  <w:divsChild>
                    <w:div w:id="19258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3406">
          <w:marLeft w:val="0"/>
          <w:marRight w:val="0"/>
          <w:marTop w:val="0"/>
          <w:marBottom w:val="0"/>
          <w:divBdr>
            <w:top w:val="none" w:sz="0" w:space="0" w:color="auto"/>
            <w:left w:val="none" w:sz="0" w:space="0" w:color="auto"/>
            <w:bottom w:val="none" w:sz="0" w:space="0" w:color="auto"/>
            <w:right w:val="none" w:sz="0" w:space="0" w:color="auto"/>
          </w:divBdr>
          <w:divsChild>
            <w:div w:id="1702390577">
              <w:marLeft w:val="0"/>
              <w:marRight w:val="0"/>
              <w:marTop w:val="0"/>
              <w:marBottom w:val="0"/>
              <w:divBdr>
                <w:top w:val="none" w:sz="0" w:space="0" w:color="auto"/>
                <w:left w:val="none" w:sz="0" w:space="0" w:color="auto"/>
                <w:bottom w:val="none" w:sz="0" w:space="0" w:color="auto"/>
                <w:right w:val="none" w:sz="0" w:space="0" w:color="auto"/>
              </w:divBdr>
              <w:divsChild>
                <w:div w:id="122890219">
                  <w:marLeft w:val="0"/>
                  <w:marRight w:val="0"/>
                  <w:marTop w:val="0"/>
                  <w:marBottom w:val="0"/>
                  <w:divBdr>
                    <w:top w:val="none" w:sz="0" w:space="0" w:color="auto"/>
                    <w:left w:val="none" w:sz="0" w:space="0" w:color="auto"/>
                    <w:bottom w:val="none" w:sz="0" w:space="0" w:color="auto"/>
                    <w:right w:val="none" w:sz="0" w:space="0" w:color="auto"/>
                  </w:divBdr>
                  <w:divsChild>
                    <w:div w:id="19677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Howell</cp:lastModifiedBy>
  <cp:revision>3</cp:revision>
  <dcterms:created xsi:type="dcterms:W3CDTF">2020-09-29T10:37:00Z</dcterms:created>
  <dcterms:modified xsi:type="dcterms:W3CDTF">2020-09-29T10:39:00Z</dcterms:modified>
</cp:coreProperties>
</file>